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41D2" w:rsidRPr="0024338B" w:rsidRDefault="002E41D2" w:rsidP="00AE60D2">
      <w:pPr>
        <w:pStyle w:val="Titlu1"/>
        <w:numPr>
          <w:ilvl w:val="0"/>
          <w:numId w:val="1"/>
        </w:numPr>
        <w:tabs>
          <w:tab w:val="clear" w:pos="0"/>
        </w:tabs>
        <w:spacing w:after="100" w:afterAutospacing="1"/>
        <w:ind w:left="0" w:firstLine="0"/>
        <w:rPr>
          <w:szCs w:val="28"/>
        </w:rPr>
      </w:pPr>
      <w:r w:rsidRPr="0024338B">
        <w:rPr>
          <w:b/>
          <w:bCs/>
          <w:i w:val="0"/>
          <w:iCs/>
          <w:szCs w:val="28"/>
          <w:u w:val="none"/>
        </w:rPr>
        <w:t>H O T Ă R Â R E</w:t>
      </w:r>
    </w:p>
    <w:p w:rsidR="002E41D2" w:rsidRPr="0024338B" w:rsidRDefault="0055083C" w:rsidP="00AE60D2">
      <w:pPr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4338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privind alocarea unei sume din Fondul de rezervă bugetară la dispoziția Guvernului, prevăzut în bugetul de stat pe anul 2021, pentru unele unități administrativ-teritoriale</w:t>
      </w:r>
    </w:p>
    <w:p w:rsidR="00A36A61" w:rsidRPr="0024338B" w:rsidRDefault="00A36A61" w:rsidP="00AE60D2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38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La MDLPA s-au primit proiecte de hotărâri de guvern inițiate de către instituțiile prefectului și consiliile județene care au însumat </w:t>
      </w:r>
      <w:r w:rsidRPr="002433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solicitări de alocare de sume</w:t>
      </w:r>
      <w:r w:rsidRPr="00243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din fondul de rezervă în cuantum de </w:t>
      </w:r>
      <w:r w:rsidRPr="002433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11.459.145 mii lei</w:t>
      </w:r>
      <w:r w:rsidRPr="00243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4338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pentru un număr de 2.</w:t>
      </w:r>
      <w:r w:rsidR="006B04CF" w:rsidRPr="0024338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797</w:t>
      </w:r>
      <w:r w:rsidRPr="0024338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de unități administrativ-teritoriale</w:t>
      </w:r>
      <w:r w:rsidRPr="00243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(u.a.t.-uri).</w:t>
      </w:r>
    </w:p>
    <w:p w:rsidR="00A36A61" w:rsidRPr="0024338B" w:rsidRDefault="00A36A61" w:rsidP="008579E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38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Sumele au vizat asigurarea finanțării unor cheltuieli, precum: </w:t>
      </w:r>
    </w:p>
    <w:p w:rsidR="00A36A61" w:rsidRPr="0024338B" w:rsidRDefault="00A36A61" w:rsidP="00AE60D2">
      <w:pPr>
        <w:pStyle w:val="Listparagraf"/>
        <w:numPr>
          <w:ilvl w:val="0"/>
          <w:numId w:val="3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38B">
        <w:rPr>
          <w:rFonts w:ascii="Times New Roman" w:hAnsi="Times New Roman" w:cs="Times New Roman"/>
          <w:sz w:val="28"/>
          <w:szCs w:val="28"/>
          <w:shd w:val="clear" w:color="auto" w:fill="FFFFFF"/>
        </w:rPr>
        <w:t>cofinanțare proiecte finanțate din fonduri externe nerambursabile și/sau programe na</w:t>
      </w:r>
      <w:r w:rsidR="004C5E79" w:rsidRPr="0024338B">
        <w:rPr>
          <w:rFonts w:ascii="Times New Roman" w:hAnsi="Times New Roman" w:cs="Times New Roman"/>
          <w:sz w:val="28"/>
          <w:szCs w:val="28"/>
          <w:shd w:val="clear" w:color="auto" w:fill="FFFFFF"/>
        </w:rPr>
        <w:t>ț</w:t>
      </w:r>
      <w:r w:rsidRPr="00243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ionale, </w:t>
      </w:r>
    </w:p>
    <w:p w:rsidR="00A36A61" w:rsidRPr="0024338B" w:rsidRDefault="00A36A61" w:rsidP="00AE60D2">
      <w:pPr>
        <w:pStyle w:val="Listparagraf"/>
        <w:numPr>
          <w:ilvl w:val="0"/>
          <w:numId w:val="3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cheltuieli neeligibile, </w:t>
      </w:r>
    </w:p>
    <w:p w:rsidR="00A36A61" w:rsidRPr="0024338B" w:rsidRDefault="00A36A61" w:rsidP="00AE60D2">
      <w:pPr>
        <w:pStyle w:val="Listparagraf"/>
        <w:numPr>
          <w:ilvl w:val="0"/>
          <w:numId w:val="3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corecții financiare </w:t>
      </w:r>
    </w:p>
    <w:p w:rsidR="00A36A61" w:rsidRPr="0024338B" w:rsidRDefault="00A36A61" w:rsidP="00FF7011">
      <w:pPr>
        <w:pStyle w:val="Listparagraf"/>
        <w:numPr>
          <w:ilvl w:val="0"/>
          <w:numId w:val="3"/>
        </w:numPr>
        <w:spacing w:after="0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38B">
        <w:rPr>
          <w:rFonts w:ascii="Times New Roman" w:hAnsi="Times New Roman" w:cs="Times New Roman"/>
          <w:sz w:val="28"/>
          <w:szCs w:val="28"/>
          <w:shd w:val="clear" w:color="auto" w:fill="FFFFFF"/>
        </w:rPr>
        <w:t>cheltuieli curente (salarii, asistență socială, protecția copilului, facturi pentru utilități, executare silită, etc)</w:t>
      </w:r>
    </w:p>
    <w:p w:rsidR="00A36A61" w:rsidRPr="0024338B" w:rsidRDefault="00A36A61" w:rsidP="00AE60D2">
      <w:pPr>
        <w:spacing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Cum disponibilitățile fondului de rezervă la dispoziția guvernului sunt limitate </w:t>
      </w:r>
      <w:r w:rsidRPr="002433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</w:t>
      </w:r>
      <w:r w:rsidR="00AE60D2" w:rsidRPr="002433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fost acordată </w:t>
      </w:r>
      <w:r w:rsidRPr="002433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1.0</w:t>
      </w:r>
      <w:r w:rsidR="00995D5E" w:rsidRPr="002433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</w:t>
      </w:r>
      <w:r w:rsidRPr="002433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95D5E" w:rsidRPr="002433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Pr="002433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66 mii lei, </w:t>
      </w:r>
      <w:r w:rsidR="00AE60D2" w:rsidRPr="002433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pentru uat-urile din cele 41 de județe din țară în vederea finanțării cheltuielilor cu </w:t>
      </w:r>
      <w:r w:rsidRPr="002433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destinațiile de mai sus</w:t>
      </w:r>
      <w:r w:rsidRPr="0024338B">
        <w:rPr>
          <w:rFonts w:ascii="Times New Roman" w:hAnsi="Times New Roman" w:cs="Times New Roman"/>
          <w:sz w:val="28"/>
          <w:szCs w:val="28"/>
          <w:shd w:val="clear" w:color="auto" w:fill="FFFFFF"/>
        </w:rPr>
        <w:t>, după cum urmează:</w:t>
      </w:r>
    </w:p>
    <w:tbl>
      <w:tblPr>
        <w:tblStyle w:val="Tabelgril"/>
        <w:tblW w:w="0" w:type="auto"/>
        <w:tblInd w:w="708" w:type="dxa"/>
        <w:tblLook w:val="04A0" w:firstRow="1" w:lastRow="0" w:firstColumn="1" w:lastColumn="0" w:noHBand="0" w:noVBand="1"/>
      </w:tblPr>
      <w:tblGrid>
        <w:gridCol w:w="847"/>
        <w:gridCol w:w="4027"/>
        <w:gridCol w:w="2437"/>
        <w:gridCol w:w="2437"/>
      </w:tblGrid>
      <w:tr w:rsidR="0024338B" w:rsidRPr="0024338B" w:rsidTr="00A36A61">
        <w:tc>
          <w:tcPr>
            <w:tcW w:w="847" w:type="dxa"/>
          </w:tcPr>
          <w:p w:rsidR="00A36A61" w:rsidRPr="0024338B" w:rsidRDefault="00A36A61" w:rsidP="00AE60D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4338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Nr. crt.</w:t>
            </w:r>
          </w:p>
        </w:tc>
        <w:tc>
          <w:tcPr>
            <w:tcW w:w="4027" w:type="dxa"/>
          </w:tcPr>
          <w:p w:rsidR="00A36A61" w:rsidRPr="0024338B" w:rsidRDefault="00A36A61" w:rsidP="00AE60D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4338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Tip u</w:t>
            </w:r>
            <w:r w:rsidR="00AE60D2" w:rsidRPr="0024338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r w:rsidRPr="0024338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a</w:t>
            </w:r>
            <w:r w:rsidR="00AE60D2" w:rsidRPr="0024338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r w:rsidRPr="0024338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t</w:t>
            </w:r>
            <w:r w:rsidR="00AE60D2" w:rsidRPr="0024338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37" w:type="dxa"/>
          </w:tcPr>
          <w:p w:rsidR="00A36A61" w:rsidRPr="0024338B" w:rsidRDefault="00A36A61" w:rsidP="00AE60D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4338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Număr</w:t>
            </w:r>
          </w:p>
        </w:tc>
        <w:tc>
          <w:tcPr>
            <w:tcW w:w="2437" w:type="dxa"/>
          </w:tcPr>
          <w:p w:rsidR="00A36A61" w:rsidRPr="0024338B" w:rsidRDefault="004C5E79" w:rsidP="00AE60D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4338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Suma mii lei</w:t>
            </w:r>
          </w:p>
        </w:tc>
      </w:tr>
      <w:tr w:rsidR="0024338B" w:rsidRPr="0024338B" w:rsidTr="00843D47">
        <w:tc>
          <w:tcPr>
            <w:tcW w:w="847" w:type="dxa"/>
            <w:shd w:val="clear" w:color="auto" w:fill="F2F2F2" w:themeFill="background1" w:themeFillShade="F2"/>
          </w:tcPr>
          <w:p w:rsidR="00A36A61" w:rsidRPr="0024338B" w:rsidRDefault="00A36A61" w:rsidP="00AE60D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4338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027" w:type="dxa"/>
            <w:shd w:val="clear" w:color="auto" w:fill="F2F2F2" w:themeFill="background1" w:themeFillShade="F2"/>
          </w:tcPr>
          <w:p w:rsidR="00A36A61" w:rsidRPr="0024338B" w:rsidRDefault="004C5E79" w:rsidP="00AE60D2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33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</w:t>
            </w:r>
            <w:r w:rsidR="00A36A61" w:rsidRPr="002433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omune</w:t>
            </w:r>
          </w:p>
        </w:tc>
        <w:tc>
          <w:tcPr>
            <w:tcW w:w="2437" w:type="dxa"/>
            <w:shd w:val="clear" w:color="auto" w:fill="F2F2F2" w:themeFill="background1" w:themeFillShade="F2"/>
          </w:tcPr>
          <w:p w:rsidR="00A36A61" w:rsidRPr="0024338B" w:rsidRDefault="004C5E79" w:rsidP="00AE60D2">
            <w:pPr>
              <w:spacing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33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2.514</w:t>
            </w:r>
          </w:p>
        </w:tc>
        <w:tc>
          <w:tcPr>
            <w:tcW w:w="2437" w:type="dxa"/>
            <w:shd w:val="clear" w:color="auto" w:fill="F2F2F2" w:themeFill="background1" w:themeFillShade="F2"/>
          </w:tcPr>
          <w:p w:rsidR="00A36A61" w:rsidRPr="0024338B" w:rsidRDefault="004C5E79" w:rsidP="00AE60D2">
            <w:pPr>
              <w:spacing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33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614.873</w:t>
            </w:r>
          </w:p>
        </w:tc>
      </w:tr>
      <w:tr w:rsidR="0024338B" w:rsidRPr="0024338B" w:rsidTr="00A36A61">
        <w:tc>
          <w:tcPr>
            <w:tcW w:w="847" w:type="dxa"/>
          </w:tcPr>
          <w:p w:rsidR="00A36A61" w:rsidRPr="0024338B" w:rsidRDefault="00A36A61" w:rsidP="00AE60D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4338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027" w:type="dxa"/>
          </w:tcPr>
          <w:p w:rsidR="00A36A61" w:rsidRPr="0024338B" w:rsidRDefault="00A36A61" w:rsidP="00AE60D2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33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Orașe</w:t>
            </w:r>
          </w:p>
        </w:tc>
        <w:tc>
          <w:tcPr>
            <w:tcW w:w="2437" w:type="dxa"/>
          </w:tcPr>
          <w:p w:rsidR="00A36A61" w:rsidRPr="0024338B" w:rsidRDefault="004C5E79" w:rsidP="00AE60D2">
            <w:pPr>
              <w:spacing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33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194</w:t>
            </w:r>
          </w:p>
        </w:tc>
        <w:tc>
          <w:tcPr>
            <w:tcW w:w="2437" w:type="dxa"/>
          </w:tcPr>
          <w:p w:rsidR="00A36A61" w:rsidRPr="0024338B" w:rsidRDefault="004C5E79" w:rsidP="00AE60D2">
            <w:pPr>
              <w:spacing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33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95.588</w:t>
            </w:r>
          </w:p>
        </w:tc>
      </w:tr>
      <w:tr w:rsidR="0024338B" w:rsidRPr="0024338B" w:rsidTr="00843D47">
        <w:tc>
          <w:tcPr>
            <w:tcW w:w="847" w:type="dxa"/>
            <w:shd w:val="clear" w:color="auto" w:fill="F2F2F2" w:themeFill="background1" w:themeFillShade="F2"/>
          </w:tcPr>
          <w:p w:rsidR="00A36A61" w:rsidRPr="0024338B" w:rsidRDefault="00A36A61" w:rsidP="00AE60D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4338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027" w:type="dxa"/>
            <w:shd w:val="clear" w:color="auto" w:fill="F2F2F2" w:themeFill="background1" w:themeFillShade="F2"/>
          </w:tcPr>
          <w:p w:rsidR="00A36A61" w:rsidRPr="0024338B" w:rsidRDefault="00A36A61" w:rsidP="00AE60D2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33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Municipii</w:t>
            </w:r>
          </w:p>
        </w:tc>
        <w:tc>
          <w:tcPr>
            <w:tcW w:w="2437" w:type="dxa"/>
            <w:shd w:val="clear" w:color="auto" w:fill="F2F2F2" w:themeFill="background1" w:themeFillShade="F2"/>
          </w:tcPr>
          <w:p w:rsidR="00A36A61" w:rsidRPr="0024338B" w:rsidRDefault="004C5E79" w:rsidP="006B04CF">
            <w:pPr>
              <w:spacing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33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="006B04CF" w:rsidRPr="002433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437" w:type="dxa"/>
            <w:shd w:val="clear" w:color="auto" w:fill="F2F2F2" w:themeFill="background1" w:themeFillShade="F2"/>
          </w:tcPr>
          <w:p w:rsidR="00A36A61" w:rsidRPr="0024338B" w:rsidRDefault="004C5E79" w:rsidP="00DA7196">
            <w:pPr>
              <w:spacing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33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DA7196" w:rsidRPr="002433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</w:t>
            </w:r>
            <w:r w:rsidRPr="002433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DA7196" w:rsidRPr="002433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34</w:t>
            </w:r>
            <w:r w:rsidRPr="002433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24338B" w:rsidRPr="0024338B" w:rsidTr="00A36A61">
        <w:tc>
          <w:tcPr>
            <w:tcW w:w="847" w:type="dxa"/>
          </w:tcPr>
          <w:p w:rsidR="00A36A61" w:rsidRPr="0024338B" w:rsidRDefault="00A36A61" w:rsidP="00AE60D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4338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027" w:type="dxa"/>
          </w:tcPr>
          <w:p w:rsidR="00A36A61" w:rsidRPr="0024338B" w:rsidRDefault="004C5E79" w:rsidP="00AE60D2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33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J</w:t>
            </w:r>
            <w:r w:rsidR="00A36A61" w:rsidRPr="002433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udețe</w:t>
            </w:r>
          </w:p>
        </w:tc>
        <w:tc>
          <w:tcPr>
            <w:tcW w:w="2437" w:type="dxa"/>
          </w:tcPr>
          <w:p w:rsidR="00A36A61" w:rsidRPr="0024338B" w:rsidRDefault="004C5E79" w:rsidP="00AE60D2">
            <w:pPr>
              <w:spacing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33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2437" w:type="dxa"/>
          </w:tcPr>
          <w:p w:rsidR="00A36A61" w:rsidRPr="0024338B" w:rsidRDefault="004C5E79" w:rsidP="00AE60D2">
            <w:pPr>
              <w:spacing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33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177.159</w:t>
            </w:r>
          </w:p>
        </w:tc>
      </w:tr>
      <w:tr w:rsidR="0024338B" w:rsidRPr="0024338B" w:rsidTr="00843D47">
        <w:tc>
          <w:tcPr>
            <w:tcW w:w="847" w:type="dxa"/>
            <w:shd w:val="clear" w:color="auto" w:fill="F2F2F2" w:themeFill="background1" w:themeFillShade="F2"/>
          </w:tcPr>
          <w:p w:rsidR="00A36A61" w:rsidRPr="0024338B" w:rsidRDefault="00A36A61" w:rsidP="00AE60D2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27" w:type="dxa"/>
            <w:shd w:val="clear" w:color="auto" w:fill="F2F2F2" w:themeFill="background1" w:themeFillShade="F2"/>
          </w:tcPr>
          <w:p w:rsidR="00A36A61" w:rsidRPr="0024338B" w:rsidRDefault="00A36A61" w:rsidP="00AE60D2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4338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TOTAL</w:t>
            </w:r>
          </w:p>
        </w:tc>
        <w:tc>
          <w:tcPr>
            <w:tcW w:w="2437" w:type="dxa"/>
            <w:shd w:val="clear" w:color="auto" w:fill="F2F2F2" w:themeFill="background1" w:themeFillShade="F2"/>
          </w:tcPr>
          <w:p w:rsidR="00A36A61" w:rsidRPr="0024338B" w:rsidRDefault="004C5E79" w:rsidP="006B04CF">
            <w:pPr>
              <w:spacing w:after="100" w:afterAutospacing="1"/>
              <w:jc w:val="righ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4338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2.79</w:t>
            </w:r>
            <w:r w:rsidR="006B04CF" w:rsidRPr="0024338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437" w:type="dxa"/>
            <w:shd w:val="clear" w:color="auto" w:fill="F2F2F2" w:themeFill="background1" w:themeFillShade="F2"/>
          </w:tcPr>
          <w:p w:rsidR="00A36A61" w:rsidRPr="0024338B" w:rsidRDefault="004C5E79" w:rsidP="00DA7196">
            <w:pPr>
              <w:spacing w:after="100" w:afterAutospacing="1"/>
              <w:jc w:val="righ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4338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1.0</w:t>
            </w:r>
            <w:r w:rsidR="00DA7196" w:rsidRPr="0024338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10.966</w:t>
            </w:r>
          </w:p>
        </w:tc>
      </w:tr>
    </w:tbl>
    <w:p w:rsidR="00A36A61" w:rsidRPr="0024338B" w:rsidRDefault="00AE60D2" w:rsidP="00FF7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Notă: </w:t>
      </w:r>
      <w:r w:rsidR="004C5E79" w:rsidRPr="0024338B">
        <w:rPr>
          <w:rFonts w:ascii="Times New Roman" w:hAnsi="Times New Roman" w:cs="Times New Roman"/>
          <w:sz w:val="28"/>
          <w:szCs w:val="28"/>
          <w:shd w:val="clear" w:color="auto" w:fill="FFFFFF"/>
        </w:rPr>
        <w:t>Solicitările de sume pentru asigurarea exclusiv a unor cheltuieli de investiții au fost ignorate</w:t>
      </w:r>
      <w:r w:rsidRPr="002433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41D2" w:rsidRPr="0024338B" w:rsidRDefault="004C5E79" w:rsidP="00FF70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38B">
        <w:rPr>
          <w:rFonts w:ascii="Times New Roman" w:hAnsi="Times New Roman" w:cs="Times New Roman"/>
          <w:b/>
          <w:sz w:val="28"/>
          <w:szCs w:val="28"/>
        </w:rPr>
        <w:t>Repartizarea sumelor pe județe este după cum urmează:</w:t>
      </w:r>
    </w:p>
    <w:tbl>
      <w:tblPr>
        <w:tblW w:w="5948" w:type="dxa"/>
        <w:jc w:val="center"/>
        <w:tblLook w:val="04A0" w:firstRow="1" w:lastRow="0" w:firstColumn="1" w:lastColumn="0" w:noHBand="0" w:noVBand="1"/>
      </w:tblPr>
      <w:tblGrid>
        <w:gridCol w:w="960"/>
        <w:gridCol w:w="3288"/>
        <w:gridCol w:w="1700"/>
      </w:tblGrid>
      <w:tr w:rsidR="0024338B" w:rsidRPr="0024338B" w:rsidTr="00843D47">
        <w:trPr>
          <w:trHeight w:val="64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JUDEȚUL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61" w:rsidRPr="0024338B" w:rsidRDefault="004C5E79" w:rsidP="00843D4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Sume</w:t>
            </w: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br/>
            </w:r>
            <w:r w:rsidR="00A36A61"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(mii lei)</w:t>
            </w:r>
          </w:p>
        </w:tc>
      </w:tr>
      <w:tr w:rsidR="0024338B" w:rsidRPr="0024338B" w:rsidTr="00843D4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Total General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FB7BF0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1.0</w:t>
            </w:r>
            <w:r w:rsidR="00FB7BF0"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10.9</w:t>
            </w: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66</w:t>
            </w:r>
          </w:p>
        </w:tc>
      </w:tr>
      <w:tr w:rsidR="0024338B" w:rsidRPr="0024338B" w:rsidTr="00843D4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Alba 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36.723</w:t>
            </w:r>
          </w:p>
        </w:tc>
      </w:tr>
      <w:tr w:rsidR="0024338B" w:rsidRPr="0024338B" w:rsidTr="00843D4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Arad 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24.840</w:t>
            </w:r>
          </w:p>
        </w:tc>
      </w:tr>
      <w:tr w:rsidR="0024338B" w:rsidRPr="0024338B" w:rsidTr="00843D4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Argeș 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15.372</w:t>
            </w:r>
          </w:p>
        </w:tc>
      </w:tr>
      <w:tr w:rsidR="0024338B" w:rsidRPr="0024338B" w:rsidTr="00843D4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Bacău 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20.405</w:t>
            </w:r>
          </w:p>
        </w:tc>
      </w:tr>
      <w:tr w:rsidR="0024338B" w:rsidRPr="0024338B" w:rsidTr="00843D4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Bihor 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38.870</w:t>
            </w:r>
          </w:p>
        </w:tc>
      </w:tr>
      <w:tr w:rsidR="0024338B" w:rsidRPr="0024338B" w:rsidTr="00843D4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Bistrița-Năsăud 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9.797</w:t>
            </w:r>
          </w:p>
        </w:tc>
      </w:tr>
      <w:tr w:rsidR="0024338B" w:rsidRPr="0024338B" w:rsidTr="00843D4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Botoșani 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19.629</w:t>
            </w:r>
          </w:p>
        </w:tc>
      </w:tr>
      <w:tr w:rsidR="0024338B" w:rsidRPr="0024338B" w:rsidTr="00843D4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Brașov 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12.638</w:t>
            </w:r>
          </w:p>
        </w:tc>
      </w:tr>
      <w:tr w:rsidR="0024338B" w:rsidRPr="0024338B" w:rsidTr="00843D4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lastRenderedPageBreak/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Brăila 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6.365</w:t>
            </w:r>
          </w:p>
        </w:tc>
      </w:tr>
      <w:tr w:rsidR="0024338B" w:rsidRPr="0024338B" w:rsidTr="00843D4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Buzău 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14.466</w:t>
            </w:r>
          </w:p>
        </w:tc>
      </w:tr>
      <w:tr w:rsidR="0024338B" w:rsidRPr="0024338B" w:rsidTr="00843D4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Caraș-Severin 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21.534</w:t>
            </w:r>
          </w:p>
        </w:tc>
      </w:tr>
      <w:tr w:rsidR="0024338B" w:rsidRPr="0024338B" w:rsidTr="00843D4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Călărași 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16.841</w:t>
            </w:r>
          </w:p>
        </w:tc>
      </w:tr>
      <w:tr w:rsidR="0024338B" w:rsidRPr="0024338B" w:rsidTr="00843D4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Cluj 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33.213</w:t>
            </w:r>
          </w:p>
        </w:tc>
      </w:tr>
      <w:tr w:rsidR="0024338B" w:rsidRPr="0024338B" w:rsidTr="00843D4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Constanța 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71.437</w:t>
            </w:r>
          </w:p>
        </w:tc>
      </w:tr>
      <w:tr w:rsidR="0024338B" w:rsidRPr="0024338B" w:rsidTr="00843D4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Covasna 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31.981</w:t>
            </w:r>
          </w:p>
        </w:tc>
      </w:tr>
      <w:tr w:rsidR="0024338B" w:rsidRPr="0024338B" w:rsidTr="00843D4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Dâmbovița 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10.147</w:t>
            </w:r>
          </w:p>
        </w:tc>
      </w:tr>
      <w:tr w:rsidR="0024338B" w:rsidRPr="0024338B" w:rsidTr="00843D4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Dolj 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22.766</w:t>
            </w:r>
          </w:p>
        </w:tc>
      </w:tr>
      <w:tr w:rsidR="0024338B" w:rsidRPr="0024338B" w:rsidTr="00843D4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Galați 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16.601</w:t>
            </w:r>
          </w:p>
        </w:tc>
      </w:tr>
      <w:tr w:rsidR="0024338B" w:rsidRPr="0024338B" w:rsidTr="00843D4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Giurgiu 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26.394</w:t>
            </w:r>
          </w:p>
        </w:tc>
      </w:tr>
      <w:tr w:rsidR="0024338B" w:rsidRPr="0024338B" w:rsidTr="00843D4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Gorj 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21.758</w:t>
            </w:r>
          </w:p>
        </w:tc>
      </w:tr>
      <w:tr w:rsidR="0024338B" w:rsidRPr="0024338B" w:rsidTr="00843D4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Harghita  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38.238</w:t>
            </w:r>
          </w:p>
        </w:tc>
      </w:tr>
      <w:tr w:rsidR="0024338B" w:rsidRPr="0024338B" w:rsidTr="00843D4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Hunedoara 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21.493</w:t>
            </w:r>
          </w:p>
        </w:tc>
      </w:tr>
      <w:tr w:rsidR="0024338B" w:rsidRPr="0024338B" w:rsidTr="00843D4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Ialomița 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10.216</w:t>
            </w:r>
          </w:p>
        </w:tc>
      </w:tr>
      <w:tr w:rsidR="0024338B" w:rsidRPr="0024338B" w:rsidTr="00843D4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Iași 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20.478</w:t>
            </w:r>
          </w:p>
        </w:tc>
      </w:tr>
      <w:tr w:rsidR="0024338B" w:rsidRPr="0024338B" w:rsidTr="00843D4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Ilfov 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18.384</w:t>
            </w:r>
          </w:p>
        </w:tc>
      </w:tr>
      <w:tr w:rsidR="0024338B" w:rsidRPr="0024338B" w:rsidTr="00843D4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Maramureș 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22.452</w:t>
            </w:r>
          </w:p>
        </w:tc>
      </w:tr>
      <w:tr w:rsidR="0024338B" w:rsidRPr="0024338B" w:rsidTr="00843D4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Mehedinți 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FB7BF0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</w:t>
            </w:r>
            <w:r w:rsidR="00FB7BF0"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9.5</w:t>
            </w: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76</w:t>
            </w:r>
          </w:p>
        </w:tc>
      </w:tr>
      <w:tr w:rsidR="0024338B" w:rsidRPr="0024338B" w:rsidTr="00843D4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Mureș 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42.508</w:t>
            </w:r>
          </w:p>
        </w:tc>
      </w:tr>
      <w:tr w:rsidR="0024338B" w:rsidRPr="0024338B" w:rsidTr="00843D4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Neamț 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27.864</w:t>
            </w:r>
          </w:p>
        </w:tc>
      </w:tr>
      <w:tr w:rsidR="0024338B" w:rsidRPr="0024338B" w:rsidTr="00843D4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Olt 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15.803</w:t>
            </w:r>
          </w:p>
        </w:tc>
      </w:tr>
      <w:tr w:rsidR="0024338B" w:rsidRPr="0024338B" w:rsidTr="00843D4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31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Prahova 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34.736</w:t>
            </w:r>
          </w:p>
        </w:tc>
      </w:tr>
      <w:tr w:rsidR="0024338B" w:rsidRPr="0024338B" w:rsidTr="00843D4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32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Satu Mare 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40.974</w:t>
            </w:r>
          </w:p>
        </w:tc>
      </w:tr>
      <w:tr w:rsidR="0024338B" w:rsidRPr="0024338B" w:rsidTr="00843D4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Sălaj 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25.756</w:t>
            </w:r>
          </w:p>
        </w:tc>
      </w:tr>
      <w:tr w:rsidR="0024338B" w:rsidRPr="0024338B" w:rsidTr="00843D4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34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Sibiu 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23.626</w:t>
            </w:r>
          </w:p>
        </w:tc>
      </w:tr>
      <w:tr w:rsidR="0024338B" w:rsidRPr="0024338B" w:rsidTr="00843D4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35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Suceava 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46.293</w:t>
            </w:r>
          </w:p>
        </w:tc>
      </w:tr>
      <w:tr w:rsidR="0024338B" w:rsidRPr="0024338B" w:rsidTr="00843D4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36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Teleorman 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27.959</w:t>
            </w:r>
          </w:p>
        </w:tc>
      </w:tr>
      <w:tr w:rsidR="0024338B" w:rsidRPr="0024338B" w:rsidTr="00843D4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37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Timiș 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29.226</w:t>
            </w:r>
          </w:p>
        </w:tc>
      </w:tr>
      <w:tr w:rsidR="0024338B" w:rsidRPr="0024338B" w:rsidTr="00843D4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38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Tulcea 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14.151</w:t>
            </w:r>
          </w:p>
        </w:tc>
      </w:tr>
      <w:tr w:rsidR="0024338B" w:rsidRPr="0024338B" w:rsidTr="00843D4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39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Vaslui 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18.647</w:t>
            </w:r>
          </w:p>
        </w:tc>
      </w:tr>
      <w:tr w:rsidR="0024338B" w:rsidRPr="0024338B" w:rsidTr="00843D4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Vâlcea 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27.621</w:t>
            </w:r>
          </w:p>
        </w:tc>
      </w:tr>
      <w:tr w:rsidR="00A36A61" w:rsidRPr="0024338B" w:rsidTr="00843D47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41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Vrancea 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61" w:rsidRPr="0024338B" w:rsidRDefault="00A36A61" w:rsidP="00AE60D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13.188</w:t>
            </w:r>
          </w:p>
        </w:tc>
      </w:tr>
    </w:tbl>
    <w:p w:rsidR="0055083C" w:rsidRPr="0024338B" w:rsidRDefault="0055083C" w:rsidP="00AE60D2">
      <w:pPr>
        <w:spacing w:after="100" w:afterAutospacing="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D47" w:rsidRPr="0024338B" w:rsidRDefault="00843D47" w:rsidP="00AE60D2">
      <w:pPr>
        <w:spacing w:after="100" w:afterAutospacing="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9E6" w:rsidRPr="0024338B" w:rsidRDefault="008579E6" w:rsidP="00AE60D2">
      <w:pPr>
        <w:spacing w:after="100" w:afterAutospacing="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D47" w:rsidRPr="0024338B" w:rsidRDefault="00843D47" w:rsidP="00AE60D2">
      <w:pPr>
        <w:spacing w:after="100" w:afterAutospacing="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3C7" w:rsidRPr="0024338B" w:rsidRDefault="00AE60D2" w:rsidP="00AE60D2">
      <w:pPr>
        <w:spacing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38B">
        <w:rPr>
          <w:rFonts w:ascii="Times New Roman" w:hAnsi="Times New Roman" w:cs="Times New Roman"/>
          <w:sz w:val="28"/>
          <w:szCs w:val="28"/>
        </w:rPr>
        <w:lastRenderedPageBreak/>
        <w:t xml:space="preserve">Pentru asigurarea cheltuielilor de asistență socială și protecția copilului, respectiv pentru alte cheltuieli urgente </w:t>
      </w:r>
      <w:r w:rsidRPr="0024338B">
        <w:rPr>
          <w:rFonts w:ascii="Times New Roman" w:hAnsi="Times New Roman" w:cs="Times New Roman"/>
          <w:b/>
          <w:sz w:val="28"/>
          <w:szCs w:val="28"/>
        </w:rPr>
        <w:t>au fost alocate celor 41 de consilii județene suma de 177.159.000 lei:</w:t>
      </w:r>
    </w:p>
    <w:tbl>
      <w:tblPr>
        <w:tblW w:w="4960" w:type="dxa"/>
        <w:jc w:val="center"/>
        <w:tblLook w:val="04A0" w:firstRow="1" w:lastRow="0" w:firstColumn="1" w:lastColumn="0" w:noHBand="0" w:noVBand="1"/>
      </w:tblPr>
      <w:tblGrid>
        <w:gridCol w:w="760"/>
        <w:gridCol w:w="2440"/>
        <w:gridCol w:w="1760"/>
      </w:tblGrid>
      <w:tr w:rsidR="0024338B" w:rsidRPr="0024338B" w:rsidTr="00AE60D2">
        <w:trPr>
          <w:trHeight w:val="75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Nr. crt.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JUDEȚUL (consilii județene)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Sume (mii lei)</w:t>
            </w:r>
          </w:p>
        </w:tc>
      </w:tr>
      <w:tr w:rsidR="0024338B" w:rsidRPr="0024338B" w:rsidTr="0024338B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 </w:t>
            </w:r>
            <w:r w:rsidR="00843D47"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Total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177.159</w:t>
            </w:r>
          </w:p>
        </w:tc>
      </w:tr>
      <w:tr w:rsidR="0024338B" w:rsidRPr="0024338B" w:rsidTr="00AE60D2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lang w:eastAsia="ro-RO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  <w:t>Alba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2.623</w:t>
            </w:r>
          </w:p>
        </w:tc>
      </w:tr>
      <w:tr w:rsidR="0024338B" w:rsidRPr="0024338B" w:rsidTr="00AE60D2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lang w:eastAsia="ro-RO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  <w:t>Arad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2.515</w:t>
            </w:r>
          </w:p>
        </w:tc>
      </w:tr>
      <w:tr w:rsidR="0024338B" w:rsidRPr="0024338B" w:rsidTr="00AE60D2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lang w:eastAsia="ro-RO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  <w:t>Argeș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4.122</w:t>
            </w:r>
          </w:p>
        </w:tc>
      </w:tr>
      <w:tr w:rsidR="0024338B" w:rsidRPr="0024338B" w:rsidTr="00AE60D2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lang w:eastAsia="ro-RO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  <w:t>Bacău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4.765</w:t>
            </w:r>
          </w:p>
        </w:tc>
      </w:tr>
      <w:tr w:rsidR="0024338B" w:rsidRPr="0024338B" w:rsidTr="00AE60D2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lang w:eastAsia="ro-RO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  <w:t>Bihor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3.972</w:t>
            </w:r>
          </w:p>
        </w:tc>
      </w:tr>
      <w:tr w:rsidR="0024338B" w:rsidRPr="0024338B" w:rsidTr="00AE60D2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lang w:eastAsia="ro-RO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  <w:t>Bistrița-Năsăud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1.063</w:t>
            </w:r>
          </w:p>
        </w:tc>
      </w:tr>
      <w:tr w:rsidR="0024338B" w:rsidRPr="0024338B" w:rsidTr="00AE60D2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lang w:eastAsia="ro-RO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  <w:t>Botoșani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4.629</w:t>
            </w:r>
          </w:p>
        </w:tc>
      </w:tr>
      <w:tr w:rsidR="0024338B" w:rsidRPr="0024338B" w:rsidTr="00AE60D2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lang w:eastAsia="ro-RO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  <w:t>Brașov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4.098</w:t>
            </w:r>
          </w:p>
        </w:tc>
      </w:tr>
      <w:tr w:rsidR="0024338B" w:rsidRPr="0024338B" w:rsidTr="00AE60D2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lang w:eastAsia="ro-RO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  <w:t>Brăila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1.005</w:t>
            </w:r>
          </w:p>
        </w:tc>
      </w:tr>
      <w:tr w:rsidR="0024338B" w:rsidRPr="0024338B" w:rsidTr="00AE60D2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lang w:eastAsia="ro-RO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  <w:t>Buzău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4.686</w:t>
            </w:r>
          </w:p>
        </w:tc>
      </w:tr>
      <w:tr w:rsidR="0024338B" w:rsidRPr="0024338B" w:rsidTr="00AE60D2">
        <w:trPr>
          <w:trHeight w:val="39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lang w:eastAsia="ro-RO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  <w:t>Caraș-Severin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4.034</w:t>
            </w:r>
          </w:p>
        </w:tc>
      </w:tr>
      <w:tr w:rsidR="0024338B" w:rsidRPr="0024338B" w:rsidTr="00AE60D2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lang w:eastAsia="ro-RO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  <w:t>Călărași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2.441</w:t>
            </w:r>
          </w:p>
        </w:tc>
      </w:tr>
      <w:tr w:rsidR="0024338B" w:rsidRPr="0024338B" w:rsidTr="00AE60D2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lang w:eastAsia="ro-RO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  <w:t>Cluj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4.589</w:t>
            </w:r>
          </w:p>
        </w:tc>
      </w:tr>
      <w:tr w:rsidR="0024338B" w:rsidRPr="0024338B" w:rsidTr="00A10FAB">
        <w:trPr>
          <w:trHeight w:val="306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lang w:eastAsia="ro-RO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  <w:t>Constanța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4.826</w:t>
            </w:r>
          </w:p>
        </w:tc>
      </w:tr>
      <w:tr w:rsidR="0024338B" w:rsidRPr="0024338B" w:rsidTr="00AE60D2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lang w:eastAsia="ro-RO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  <w:t>Covasna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11.031</w:t>
            </w:r>
          </w:p>
        </w:tc>
      </w:tr>
      <w:tr w:rsidR="0024338B" w:rsidRPr="0024338B" w:rsidTr="00AE60D2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lang w:eastAsia="ro-RO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  <w:t>Dâmbovița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1.063</w:t>
            </w:r>
          </w:p>
        </w:tc>
      </w:tr>
      <w:tr w:rsidR="0024338B" w:rsidRPr="0024338B" w:rsidTr="00AE60D2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lang w:eastAsia="ro-RO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  <w:t>Dolj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4.939</w:t>
            </w:r>
          </w:p>
        </w:tc>
      </w:tr>
      <w:tr w:rsidR="0024338B" w:rsidRPr="0024338B" w:rsidTr="00AE60D2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lang w:eastAsia="ro-RO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  <w:t>Galați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4.301</w:t>
            </w:r>
          </w:p>
        </w:tc>
      </w:tr>
      <w:tr w:rsidR="0024338B" w:rsidRPr="0024338B" w:rsidTr="00AE60D2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lang w:eastAsia="ro-RO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  <w:t>Giurgiu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4.744</w:t>
            </w:r>
          </w:p>
        </w:tc>
      </w:tr>
      <w:tr w:rsidR="0024338B" w:rsidRPr="0024338B" w:rsidTr="00AE60D2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lang w:eastAsia="ro-RO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  <w:t>Gorj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4.058</w:t>
            </w:r>
          </w:p>
        </w:tc>
      </w:tr>
      <w:tr w:rsidR="0024338B" w:rsidRPr="0024338B" w:rsidTr="00AE60D2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lang w:eastAsia="ro-RO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  <w:t xml:space="preserve">Harghita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4.897</w:t>
            </w:r>
          </w:p>
        </w:tc>
      </w:tr>
      <w:tr w:rsidR="0024338B" w:rsidRPr="0024338B" w:rsidTr="00AE60D2">
        <w:trPr>
          <w:trHeight w:val="4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lang w:eastAsia="ro-RO"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  <w:t>Hunedoara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3.843</w:t>
            </w:r>
          </w:p>
        </w:tc>
      </w:tr>
      <w:tr w:rsidR="0024338B" w:rsidRPr="0024338B" w:rsidTr="00AE60D2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lang w:eastAsia="ro-RO"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  <w:t>Ialomița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2.440</w:t>
            </w:r>
          </w:p>
        </w:tc>
      </w:tr>
      <w:tr w:rsidR="0024338B" w:rsidRPr="0024338B" w:rsidTr="00AE60D2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lang w:eastAsia="ro-RO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  <w:t>Iași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4.106</w:t>
            </w:r>
          </w:p>
        </w:tc>
      </w:tr>
      <w:tr w:rsidR="0024338B" w:rsidRPr="0024338B" w:rsidTr="00AE60D2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lang w:eastAsia="ro-RO"/>
              </w:rPr>
              <w:t>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  <w:t>Ilfov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4.616</w:t>
            </w:r>
          </w:p>
        </w:tc>
      </w:tr>
      <w:tr w:rsidR="0024338B" w:rsidRPr="0024338B" w:rsidTr="00AE60D2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lang w:eastAsia="ro-RO"/>
              </w:rPr>
              <w:t>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  <w:t>Maramureș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4.752</w:t>
            </w:r>
          </w:p>
        </w:tc>
      </w:tr>
      <w:tr w:rsidR="0024338B" w:rsidRPr="0024338B" w:rsidTr="00AE60D2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lang w:eastAsia="ro-RO"/>
              </w:rPr>
              <w:t>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  <w:t>Mehedinți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3.964</w:t>
            </w:r>
          </w:p>
        </w:tc>
      </w:tr>
      <w:tr w:rsidR="0024338B" w:rsidRPr="0024338B" w:rsidTr="00AE60D2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lang w:eastAsia="ro-RO"/>
              </w:rPr>
              <w:t>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  <w:t>Mureș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8.415</w:t>
            </w:r>
          </w:p>
        </w:tc>
      </w:tr>
      <w:tr w:rsidR="0024338B" w:rsidRPr="0024338B" w:rsidTr="00AE60D2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lang w:eastAsia="ro-RO"/>
              </w:rPr>
              <w:t>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  <w:t>Neamț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4.214</w:t>
            </w:r>
          </w:p>
        </w:tc>
      </w:tr>
      <w:tr w:rsidR="0024338B" w:rsidRPr="0024338B" w:rsidTr="00AE60D2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lang w:eastAsia="ro-RO"/>
              </w:rPr>
              <w:t>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  <w:t>Olt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4.053</w:t>
            </w:r>
          </w:p>
        </w:tc>
      </w:tr>
      <w:tr w:rsidR="0024338B" w:rsidRPr="0024338B" w:rsidTr="00AE60D2">
        <w:trPr>
          <w:trHeight w:val="33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lang w:eastAsia="ro-RO"/>
              </w:rPr>
              <w:t>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  <w:t>Prahova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4.363</w:t>
            </w:r>
          </w:p>
        </w:tc>
      </w:tr>
      <w:tr w:rsidR="0024338B" w:rsidRPr="0024338B" w:rsidTr="00AE60D2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lang w:eastAsia="ro-RO"/>
              </w:rPr>
              <w:t>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  <w:t>Satu Mare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10.939</w:t>
            </w:r>
          </w:p>
        </w:tc>
      </w:tr>
      <w:tr w:rsidR="0024338B" w:rsidRPr="0024338B" w:rsidTr="00AE60D2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lang w:eastAsia="ro-RO"/>
              </w:rPr>
              <w:lastRenderedPageBreak/>
              <w:t>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  <w:t>Sălaj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2.292</w:t>
            </w:r>
          </w:p>
        </w:tc>
      </w:tr>
      <w:tr w:rsidR="0024338B" w:rsidRPr="0024338B" w:rsidTr="00AE60D2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lang w:eastAsia="ro-RO"/>
              </w:rPr>
              <w:t>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  <w:t>Sibiu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5.111</w:t>
            </w:r>
          </w:p>
        </w:tc>
      </w:tr>
      <w:tr w:rsidR="0024338B" w:rsidRPr="0024338B" w:rsidTr="00AE60D2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lang w:eastAsia="ro-RO"/>
              </w:rPr>
              <w:t>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  <w:t>Suceava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5.015</w:t>
            </w:r>
          </w:p>
        </w:tc>
      </w:tr>
      <w:tr w:rsidR="0024338B" w:rsidRPr="0024338B" w:rsidTr="00AE60D2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lang w:eastAsia="ro-RO"/>
              </w:rPr>
              <w:t>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  <w:t>Teleorman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2.609</w:t>
            </w:r>
          </w:p>
        </w:tc>
      </w:tr>
      <w:tr w:rsidR="0024338B" w:rsidRPr="0024338B" w:rsidTr="00AE60D2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lang w:eastAsia="ro-RO"/>
              </w:rPr>
              <w:t>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  <w:t>Timiș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4.216</w:t>
            </w:r>
          </w:p>
        </w:tc>
      </w:tr>
      <w:tr w:rsidR="0024338B" w:rsidRPr="0024338B" w:rsidTr="00AE60D2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lang w:eastAsia="ro-RO"/>
              </w:rPr>
              <w:t>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  <w:t>Tulcea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4.326</w:t>
            </w:r>
          </w:p>
        </w:tc>
      </w:tr>
      <w:tr w:rsidR="0024338B" w:rsidRPr="0024338B" w:rsidTr="00AE60D2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lang w:eastAsia="ro-RO"/>
              </w:rPr>
              <w:t>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  <w:t>Vaslui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4.766</w:t>
            </w:r>
          </w:p>
        </w:tc>
      </w:tr>
      <w:tr w:rsidR="0024338B" w:rsidRPr="0024338B" w:rsidTr="00AE60D2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lang w:eastAsia="ro-RO"/>
              </w:rPr>
              <w:t>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  <w:t>Vâlcea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4.971</w:t>
            </w:r>
          </w:p>
        </w:tc>
      </w:tr>
      <w:tr w:rsidR="00AE60D2" w:rsidRPr="0024338B" w:rsidTr="00AE60D2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lang w:eastAsia="ro-RO"/>
              </w:rPr>
              <w:t>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sz w:val="28"/>
                <w:szCs w:val="28"/>
                <w:lang w:eastAsia="ro-RO"/>
              </w:rPr>
              <w:t>Vrancea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D2" w:rsidRPr="0024338B" w:rsidRDefault="00AE60D2" w:rsidP="00AE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</w:pPr>
            <w:r w:rsidRPr="002433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o-RO"/>
              </w:rPr>
              <w:t>3.747</w:t>
            </w:r>
          </w:p>
        </w:tc>
      </w:tr>
    </w:tbl>
    <w:p w:rsidR="00AE60D2" w:rsidRPr="0024338B" w:rsidRDefault="00AE60D2" w:rsidP="00AE60D2">
      <w:pPr>
        <w:spacing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</w:p>
    <w:p w:rsidR="002E41D2" w:rsidRPr="0024338B" w:rsidRDefault="002E41D2" w:rsidP="00AE60D2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2E41D2" w:rsidRPr="0024338B" w:rsidRDefault="002E41D2" w:rsidP="00AE60D2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sectPr w:rsidR="002E41D2" w:rsidRPr="0024338B" w:rsidSect="00816EE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6BA8" w:rsidRDefault="003F6BA8" w:rsidP="00FF7011">
      <w:pPr>
        <w:spacing w:after="0" w:line="240" w:lineRule="auto"/>
      </w:pPr>
      <w:r>
        <w:separator/>
      </w:r>
    </w:p>
  </w:endnote>
  <w:endnote w:type="continuationSeparator" w:id="0">
    <w:p w:rsidR="003F6BA8" w:rsidRDefault="003F6BA8" w:rsidP="00FF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6BA8" w:rsidRDefault="003F6BA8" w:rsidP="00FF7011">
      <w:pPr>
        <w:spacing w:after="0" w:line="240" w:lineRule="auto"/>
      </w:pPr>
      <w:r>
        <w:separator/>
      </w:r>
    </w:p>
  </w:footnote>
  <w:footnote w:type="continuationSeparator" w:id="0">
    <w:p w:rsidR="003F6BA8" w:rsidRDefault="003F6BA8" w:rsidP="00FF7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2532631"/>
      <w:docPartObj>
        <w:docPartGallery w:val="Page Numbers (Margins)"/>
        <w:docPartUnique/>
      </w:docPartObj>
    </w:sdtPr>
    <w:sdtEndPr/>
    <w:sdtContent>
      <w:p w:rsidR="00FF7011" w:rsidRDefault="00FF7011">
        <w:pPr>
          <w:pStyle w:val="Antet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7011" w:rsidRDefault="00FF7011">
                              <w:pPr>
                                <w:pStyle w:val="Subsol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4338B" w:rsidRPr="0024338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FF7011" w:rsidRDefault="00FF7011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4338B" w:rsidRPr="0024338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D64BCA"/>
    <w:multiLevelType w:val="multilevel"/>
    <w:tmpl w:val="87FA2B12"/>
    <w:lvl w:ilvl="0">
      <w:start w:val="1"/>
      <w:numFmt w:val="decimal"/>
      <w:pStyle w:val="Titl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9926599"/>
    <w:multiLevelType w:val="hybridMultilevel"/>
    <w:tmpl w:val="C3CAB1E2"/>
    <w:lvl w:ilvl="0" w:tplc="E5AA38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3C7"/>
    <w:rsid w:val="000435C4"/>
    <w:rsid w:val="00095F23"/>
    <w:rsid w:val="001A027E"/>
    <w:rsid w:val="001A7338"/>
    <w:rsid w:val="00202374"/>
    <w:rsid w:val="0024338B"/>
    <w:rsid w:val="002B4044"/>
    <w:rsid w:val="002E41D2"/>
    <w:rsid w:val="00340D1A"/>
    <w:rsid w:val="003653C7"/>
    <w:rsid w:val="003A55D5"/>
    <w:rsid w:val="003F6BA8"/>
    <w:rsid w:val="004A398D"/>
    <w:rsid w:val="004C5E79"/>
    <w:rsid w:val="0055083C"/>
    <w:rsid w:val="0057735D"/>
    <w:rsid w:val="006B04CF"/>
    <w:rsid w:val="007320AB"/>
    <w:rsid w:val="00816EE2"/>
    <w:rsid w:val="00843D47"/>
    <w:rsid w:val="00850640"/>
    <w:rsid w:val="008579E6"/>
    <w:rsid w:val="0090026D"/>
    <w:rsid w:val="0091486F"/>
    <w:rsid w:val="009467E5"/>
    <w:rsid w:val="00995D5E"/>
    <w:rsid w:val="00A10FAB"/>
    <w:rsid w:val="00A36A61"/>
    <w:rsid w:val="00A82349"/>
    <w:rsid w:val="00AB0838"/>
    <w:rsid w:val="00AC14C9"/>
    <w:rsid w:val="00AE60D2"/>
    <w:rsid w:val="00B0749E"/>
    <w:rsid w:val="00B24685"/>
    <w:rsid w:val="00B24D85"/>
    <w:rsid w:val="00BB17A7"/>
    <w:rsid w:val="00D1783D"/>
    <w:rsid w:val="00D4253C"/>
    <w:rsid w:val="00DA7196"/>
    <w:rsid w:val="00E776A2"/>
    <w:rsid w:val="00EB5ECC"/>
    <w:rsid w:val="00EB7126"/>
    <w:rsid w:val="00F62A23"/>
    <w:rsid w:val="00F634D0"/>
    <w:rsid w:val="00F92D16"/>
    <w:rsid w:val="00FA245B"/>
    <w:rsid w:val="00FB7BF0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A9F42F5-876B-4FD0-886B-B8F0DD9E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2E41D2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u w:val="single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2E41D2"/>
    <w:rPr>
      <w:rFonts w:ascii="Times New Roman" w:eastAsia="Times New Roman" w:hAnsi="Times New Roman" w:cs="Times New Roman"/>
      <w:i/>
      <w:sz w:val="28"/>
      <w:szCs w:val="20"/>
      <w:u w:val="single"/>
      <w:lang w:eastAsia="zh-CN"/>
    </w:rPr>
  </w:style>
  <w:style w:type="paragraph" w:styleId="Corptext3">
    <w:name w:val="Body Text 3"/>
    <w:basedOn w:val="Normal"/>
    <w:link w:val="Corptext3Caracter"/>
    <w:rsid w:val="002E41D2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32"/>
      <w:szCs w:val="20"/>
      <w:lang w:eastAsia="zh-CN"/>
    </w:rPr>
  </w:style>
  <w:style w:type="character" w:customStyle="1" w:styleId="Corptext3Caracter">
    <w:name w:val="Corp text 3 Caracter"/>
    <w:basedOn w:val="Fontdeparagrafimplicit"/>
    <w:link w:val="Corptext3"/>
    <w:rsid w:val="002E41D2"/>
    <w:rPr>
      <w:rFonts w:ascii="Tahoma" w:eastAsia="Times New Roman" w:hAnsi="Tahoma" w:cs="Tahoma"/>
      <w:b/>
      <w:bCs/>
      <w:sz w:val="32"/>
      <w:szCs w:val="20"/>
      <w:lang w:eastAsia="zh-CN"/>
    </w:rPr>
  </w:style>
  <w:style w:type="paragraph" w:styleId="Listparagraf">
    <w:name w:val="List Paragraph"/>
    <w:basedOn w:val="Normal"/>
    <w:uiPriority w:val="34"/>
    <w:qFormat/>
    <w:rsid w:val="00A36A61"/>
    <w:pPr>
      <w:ind w:left="720"/>
      <w:contextualSpacing/>
    </w:pPr>
  </w:style>
  <w:style w:type="table" w:styleId="Tabelgril">
    <w:name w:val="Table Grid"/>
    <w:basedOn w:val="TabelNormal"/>
    <w:uiPriority w:val="39"/>
    <w:rsid w:val="00A36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FF7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F7011"/>
  </w:style>
  <w:style w:type="paragraph" w:styleId="Subsol">
    <w:name w:val="footer"/>
    <w:basedOn w:val="Normal"/>
    <w:link w:val="SubsolCaracter"/>
    <w:uiPriority w:val="99"/>
    <w:unhideWhenUsed/>
    <w:rsid w:val="00FF7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F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diana.moldovan</dc:creator>
  <cp:keywords/>
  <dc:description/>
  <cp:lastModifiedBy>Utilizator invitat</cp:lastModifiedBy>
  <cp:revision>2</cp:revision>
  <dcterms:created xsi:type="dcterms:W3CDTF">2021-10-06T19:29:00Z</dcterms:created>
  <dcterms:modified xsi:type="dcterms:W3CDTF">2021-10-06T19:29:00Z</dcterms:modified>
</cp:coreProperties>
</file>